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8" w:lineRule="auto"/>
      </w:pPr>
      <w:r>
        <w:rPr/>
        <w:t>LIBERATORIA PER UTILIZZO DEL RITRATTO/RIPRESE AUDIO-VIDEO</w:t>
      </w:r>
      <w:r>
        <w:rPr>
          <w:spacing w:val="-57"/>
        </w:rPr>
        <w:t> </w:t>
      </w:r>
      <w:r>
        <w:rPr/>
        <w:t>STUDENTI</w:t>
      </w:r>
      <w:r>
        <w:rPr>
          <w:spacing w:val="-1"/>
        </w:rPr>
        <w:t> </w:t>
      </w:r>
      <w:r>
        <w:rPr/>
        <w:t>MINORENNI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2476" w:val="left" w:leader="none"/>
          <w:tab w:pos="2646" w:val="left" w:leader="none"/>
          <w:tab w:pos="5475" w:val="left" w:leader="none"/>
          <w:tab w:pos="6968" w:val="left" w:leader="none"/>
          <w:tab w:pos="9675" w:val="left" w:leader="none"/>
        </w:tabs>
        <w:spacing w:line="360" w:lineRule="auto" w:before="191"/>
        <w:ind w:left="107" w:right="150"/>
        <w:jc w:val="both"/>
      </w:pPr>
      <w:r>
        <w:rPr/>
        <w:t>Il/La</w:t>
      </w:r>
      <w:r>
        <w:rPr>
          <w:spacing w:val="-3"/>
        </w:rPr>
        <w:t> </w:t>
      </w:r>
      <w:r>
        <w:rPr/>
        <w:t>sottoscritto/</w:t>
      </w:r>
      <w:r>
        <w:rPr>
          <w:u w:val="single"/>
        </w:rPr>
        <w:tab/>
        <w:tab/>
        <w:tab/>
      </w:r>
      <w:r>
        <w:rPr/>
        <w:t>nato/a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25"/>
          <w:u w:val="single"/>
        </w:rPr>
        <w:t> </w:t>
      </w:r>
      <w:r>
        <w:rPr/>
        <w:t>                                                                il</w:t>
      </w:r>
      <w:r>
        <w:rPr>
          <w:u w:val="single"/>
        </w:rPr>
        <w:tab/>
        <w:tab/>
      </w:r>
      <w:r>
        <w:rPr/>
        <w:t>residente</w:t>
      </w:r>
      <w:r>
        <w:rPr>
          <w:spacing w:val="-3"/>
        </w:rPr>
        <w:t> </w:t>
      </w:r>
      <w:r>
        <w:rPr/>
        <w:t>in</w:t>
      </w:r>
      <w:r>
        <w:rPr>
          <w:u w:val="single"/>
        </w:rPr>
        <w:tab/>
        <w:tab/>
      </w:r>
      <w:r>
        <w:rPr/>
        <w:t>città</w:t>
      </w:r>
      <w:r>
        <w:rPr>
          <w:u w:val="single"/>
        </w:rPr>
        <w:tab/>
      </w:r>
      <w:r>
        <w:rPr/>
        <w:t> provincia</w:t>
      </w:r>
      <w:r>
        <w:rPr>
          <w:u w:val="single"/>
        </w:rPr>
        <w:tab/>
      </w:r>
      <w:r>
        <w:rPr/>
        <w:t>codice</w:t>
      </w:r>
      <w:r>
        <w:rPr>
          <w:spacing w:val="-3"/>
        </w:rPr>
        <w:t> </w:t>
      </w:r>
      <w:r>
        <w:rPr/>
        <w:t>fiscale</w:t>
      </w:r>
      <w:r>
        <w:rPr>
          <w:u w:val="single"/>
        </w:rPr>
        <w:t> </w:t>
        <w:tab/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2476" w:val="left" w:leader="none"/>
          <w:tab w:pos="2646" w:val="left" w:leader="none"/>
          <w:tab w:pos="5477" w:val="left" w:leader="none"/>
          <w:tab w:pos="6968" w:val="left" w:leader="none"/>
          <w:tab w:pos="9675" w:val="left" w:leader="none"/>
        </w:tabs>
        <w:spacing w:line="360" w:lineRule="auto" w:before="92"/>
        <w:ind w:left="107" w:right="150"/>
        <w:jc w:val="both"/>
      </w:pPr>
      <w:r>
        <w:rPr/>
        <w:t>Il/La</w:t>
      </w:r>
      <w:r>
        <w:rPr>
          <w:spacing w:val="-3"/>
        </w:rPr>
        <w:t> </w:t>
      </w:r>
      <w:r>
        <w:rPr/>
        <w:t>sottoscritto/</w:t>
      </w:r>
      <w:r>
        <w:rPr>
          <w:u w:val="single"/>
        </w:rPr>
        <w:tab/>
        <w:tab/>
        <w:tab/>
      </w:r>
      <w:r>
        <w:rPr/>
        <w:t>nato/a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23"/>
          <w:u w:val="single"/>
        </w:rPr>
        <w:t> </w:t>
      </w:r>
      <w:r>
        <w:rPr/>
        <w:t>                                                                il</w:t>
      </w:r>
      <w:r>
        <w:rPr>
          <w:u w:val="single"/>
        </w:rPr>
        <w:tab/>
        <w:tab/>
      </w:r>
      <w:r>
        <w:rPr/>
        <w:t>residente</w:t>
      </w:r>
      <w:r>
        <w:rPr>
          <w:spacing w:val="-3"/>
        </w:rPr>
        <w:t> </w:t>
      </w:r>
      <w:r>
        <w:rPr/>
        <w:t>in</w:t>
      </w:r>
      <w:r>
        <w:rPr>
          <w:u w:val="single"/>
        </w:rPr>
        <w:tab/>
        <w:tab/>
      </w:r>
      <w:r>
        <w:rPr/>
        <w:t>città</w:t>
      </w:r>
      <w:r>
        <w:rPr>
          <w:u w:val="single"/>
        </w:rPr>
        <w:tab/>
      </w:r>
      <w:r>
        <w:rPr/>
        <w:t> provincia</w:t>
      </w:r>
      <w:r>
        <w:rPr>
          <w:u w:val="single"/>
        </w:rPr>
        <w:tab/>
      </w:r>
      <w:r>
        <w:rPr/>
        <w:t>codice</w:t>
      </w:r>
      <w:r>
        <w:rPr>
          <w:spacing w:val="-3"/>
        </w:rPr>
        <w:t> </w:t>
      </w:r>
      <w:r>
        <w:rPr/>
        <w:t>fiscale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                                                                                                           in</w:t>
      </w:r>
      <w:r>
        <w:rPr>
          <w:spacing w:val="-1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di:</w:t>
      </w:r>
      <w:r>
        <w:rPr>
          <w:spacing w:val="1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6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di:</w:t>
      </w:r>
      <w:r>
        <w:rPr>
          <w:spacing w:val="-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6"/>
        </w:rPr>
        <w:t> </w:t>
      </w:r>
      <w:r>
        <w:rPr/>
        <w:t>Tutori</w:t>
      </w:r>
      <w:r>
        <w:rPr>
          <w:spacing w:val="1"/>
        </w:rPr>
        <w:t> </w:t>
      </w:r>
      <w:r>
        <w:rPr/>
        <w:t>di:</w:t>
      </w:r>
      <w:r>
        <w:rPr>
          <w:spacing w:val="1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> </w:t>
      </w:r>
      <w:r>
        <w:rPr/>
        <w:t>esercenti la</w:t>
      </w:r>
      <w:r>
        <w:rPr>
          <w:spacing w:val="-2"/>
        </w:rPr>
        <w:t> </w:t>
      </w:r>
      <w:r>
        <w:rPr/>
        <w:t>patria</w:t>
      </w:r>
      <w:r>
        <w:rPr>
          <w:spacing w:val="-2"/>
        </w:rPr>
        <w:t> </w:t>
      </w:r>
      <w:r>
        <w:rPr/>
        <w:t>potestà di: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168.380005pt;margin-top:12.427341pt;width:258.5pt;height:.1pt;mso-position-horizontal-relative:page;mso-position-vertical-relative:paragraph;z-index:-15728640;mso-wrap-distance-left:0;mso-wrap-distance-right:0" coordorigin="3368,249" coordsize="5170,0" path="m3368,249l8537,249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6"/>
        <w:ind w:left="2952" w:right="2958"/>
        <w:jc w:val="center"/>
      </w:pPr>
      <w:r>
        <w:rPr/>
        <w:t>(nome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cognome</w:t>
      </w:r>
      <w:r>
        <w:rPr>
          <w:spacing w:val="-1"/>
        </w:rPr>
        <w:t> </w:t>
      </w:r>
      <w:r>
        <w:rPr/>
        <w:t>dello</w:t>
      </w:r>
      <w:r>
        <w:rPr>
          <w:spacing w:val="-1"/>
        </w:rPr>
        <w:t> </w:t>
      </w:r>
      <w:r>
        <w:rPr/>
        <w:t>studente</w:t>
      </w:r>
      <w:r>
        <w:rPr>
          <w:spacing w:val="-3"/>
        </w:rPr>
        <w:t> </w:t>
      </w:r>
      <w:r>
        <w:rPr/>
        <w:t>minorenne)</w:t>
      </w:r>
    </w:p>
    <w:p>
      <w:pPr>
        <w:pStyle w:val="Heading1"/>
        <w:spacing w:before="167"/>
        <w:ind w:right="2954"/>
      </w:pPr>
      <w:r>
        <w:rPr/>
        <w:t>DICHIARA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line="360" w:lineRule="auto"/>
        <w:ind w:left="107" w:right="1605"/>
      </w:pPr>
      <w:r>
        <w:rPr/>
        <w:t>di aver preso visione delle Informazioni per il trattamento dei dati personali sopra riportate e</w:t>
      </w:r>
      <w:r>
        <w:rPr>
          <w:spacing w:val="-52"/>
        </w:rPr>
        <w:t> </w:t>
      </w:r>
      <w:r>
        <w:rPr/>
        <w:t>conseguentemente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60" w:lineRule="auto" w:before="0" w:after="0"/>
        <w:ind w:left="107" w:right="257" w:firstLine="0"/>
        <w:jc w:val="left"/>
        <w:rPr>
          <w:rFonts w:ascii="Segoe UI Symbol" w:hAnsi="Segoe UI Symbol"/>
          <w:sz w:val="22"/>
        </w:rPr>
      </w:pPr>
      <w:r>
        <w:rPr>
          <w:b/>
          <w:sz w:val="22"/>
        </w:rPr>
        <w:t>PRESTA IL CONSENSO</w:t>
      </w:r>
      <w:r>
        <w:rPr>
          <w:sz w:val="22"/>
        </w:rPr>
        <w:t>• affinché il Liceo Statale Pitagora tratti i propri dati personali per le finalità e</w:t>
      </w:r>
      <w:r>
        <w:rPr>
          <w:spacing w:val="-52"/>
          <w:sz w:val="22"/>
        </w:rPr>
        <w:t> </w:t>
      </w:r>
      <w:r>
        <w:rPr>
          <w:sz w:val="22"/>
        </w:rPr>
        <w:t>secondo</w:t>
      </w:r>
      <w:r>
        <w:rPr>
          <w:spacing w:val="-1"/>
          <w:sz w:val="22"/>
        </w:rPr>
        <w:t> </w:t>
      </w:r>
      <w:r>
        <w:rPr>
          <w:sz w:val="22"/>
        </w:rPr>
        <w:t>le modalità ivi</w:t>
      </w:r>
      <w:r>
        <w:rPr>
          <w:spacing w:val="1"/>
          <w:sz w:val="22"/>
        </w:rPr>
        <w:t> </w:t>
      </w:r>
      <w:r>
        <w:rPr>
          <w:sz w:val="22"/>
        </w:rPr>
        <w:t>descritte.</w: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40"/>
        <w:jc w:val="left"/>
        <w:rPr>
          <w:rFonts w:ascii="Segoe UI Symbol" w:hAnsi="Segoe UI Symbol"/>
          <w:sz w:val="21"/>
        </w:rPr>
      </w:pPr>
      <w:r>
        <w:rPr/>
        <w:t>NEGA</w:t>
      </w:r>
      <w:r>
        <w:rPr>
          <w:spacing w:val="-3"/>
        </w:rPr>
        <w:t> </w:t>
      </w:r>
      <w:r>
        <w:rPr/>
        <w:t>IL</w:t>
      </w:r>
      <w:r>
        <w:rPr>
          <w:spacing w:val="-2"/>
        </w:rPr>
        <w:t> </w:t>
      </w:r>
      <w:r>
        <w:rPr/>
        <w:t>CONSENSO</w:t>
      </w:r>
    </w:p>
    <w:p>
      <w:pPr>
        <w:spacing w:before="141"/>
        <w:ind w:left="2952" w:right="2952" w:firstLine="0"/>
        <w:jc w:val="center"/>
        <w:rPr>
          <w:b/>
          <w:sz w:val="22"/>
        </w:rPr>
      </w:pPr>
      <w:r>
        <w:rPr>
          <w:b/>
          <w:sz w:val="22"/>
        </w:rPr>
        <w:t>AUTORIZZA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468" w:lineRule="auto" w:before="127" w:after="0"/>
        <w:ind w:left="468" w:right="115" w:hanging="361"/>
        <w:jc w:val="both"/>
        <w:rPr>
          <w:sz w:val="22"/>
        </w:rPr>
      </w:pP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Liceo</w:t>
      </w:r>
      <w:r>
        <w:rPr>
          <w:spacing w:val="1"/>
          <w:sz w:val="22"/>
        </w:rPr>
        <w:t> </w:t>
      </w:r>
      <w:r>
        <w:rPr>
          <w:sz w:val="22"/>
        </w:rPr>
        <w:t>Statale</w:t>
      </w:r>
      <w:r>
        <w:rPr>
          <w:spacing w:val="1"/>
          <w:sz w:val="22"/>
        </w:rPr>
        <w:t> </w:t>
      </w:r>
      <w:r>
        <w:rPr>
          <w:sz w:val="22"/>
        </w:rPr>
        <w:t>Pitagora</w:t>
      </w:r>
      <w:r>
        <w:rPr>
          <w:spacing w:val="1"/>
          <w:sz w:val="22"/>
        </w:rPr>
        <w:t> </w:t>
      </w:r>
      <w:r>
        <w:rPr>
          <w:sz w:val="22"/>
        </w:rPr>
        <w:t>all’utilizzo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proprie</w:t>
      </w:r>
      <w:r>
        <w:rPr>
          <w:spacing w:val="1"/>
          <w:sz w:val="22"/>
        </w:rPr>
        <w:t> </w:t>
      </w:r>
      <w:r>
        <w:rPr>
          <w:sz w:val="22"/>
        </w:rPr>
        <w:t>immagini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realizzazione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video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materiali</w:t>
      </w:r>
      <w:r>
        <w:rPr>
          <w:spacing w:val="-52"/>
          <w:sz w:val="22"/>
        </w:rPr>
        <w:t> </w:t>
      </w:r>
      <w:r>
        <w:rPr>
          <w:sz w:val="22"/>
        </w:rPr>
        <w:t>multimediali, realizzati e utilizzati esclusivamente per finalità promozionali e divulgative anche mediante</w:t>
      </w:r>
      <w:r>
        <w:rPr>
          <w:spacing w:val="-53"/>
          <w:sz w:val="22"/>
        </w:rPr>
        <w:t> </w:t>
      </w:r>
      <w:r>
        <w:rPr>
          <w:sz w:val="22"/>
        </w:rPr>
        <w:t>pubblicazione</w:t>
      </w:r>
      <w:r>
        <w:rPr>
          <w:spacing w:val="-1"/>
          <w:sz w:val="22"/>
        </w:rPr>
        <w:t> </w:t>
      </w:r>
      <w:r>
        <w:rPr>
          <w:sz w:val="22"/>
        </w:rPr>
        <w:t>sui portali</w:t>
      </w:r>
      <w:r>
        <w:rPr>
          <w:spacing w:val="1"/>
          <w:sz w:val="22"/>
        </w:rPr>
        <w:t> </w:t>
      </w:r>
      <w:r>
        <w:rPr>
          <w:sz w:val="22"/>
        </w:rPr>
        <w:t>istituzionali e</w:t>
      </w:r>
      <w:r>
        <w:rPr>
          <w:spacing w:val="-2"/>
          <w:sz w:val="22"/>
        </w:rPr>
        <w:t> </w:t>
      </w:r>
      <w:r>
        <w:rPr>
          <w:sz w:val="22"/>
        </w:rPr>
        <w:t>sui</w:t>
      </w:r>
      <w:r>
        <w:rPr>
          <w:spacing w:val="-2"/>
          <w:sz w:val="22"/>
        </w:rPr>
        <w:t> </w:t>
      </w:r>
      <w:r>
        <w:rPr>
          <w:sz w:val="22"/>
        </w:rPr>
        <w:t>canali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ufficiali</w:t>
      </w:r>
      <w:r>
        <w:rPr>
          <w:spacing w:val="1"/>
          <w:sz w:val="22"/>
        </w:rPr>
        <w:t> </w:t>
      </w:r>
      <w:r>
        <w:rPr>
          <w:sz w:val="22"/>
        </w:rPr>
        <w:t>dell’Istituto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468" w:lineRule="auto" w:before="11" w:after="0"/>
        <w:ind w:left="468" w:right="119" w:hanging="361"/>
        <w:jc w:val="both"/>
        <w:rPr>
          <w:sz w:val="22"/>
        </w:rPr>
      </w:pPr>
      <w:r>
        <w:rPr>
          <w:sz w:val="22"/>
        </w:rPr>
        <w:t>Il Liceo Statale Pitagora a effettuare e diffondere foto, video o altri materiali audiovisivi contenenti la</w:t>
      </w:r>
      <w:r>
        <w:rPr>
          <w:spacing w:val="1"/>
          <w:sz w:val="22"/>
        </w:rPr>
        <w:t> </w:t>
      </w:r>
      <w:r>
        <w:rPr>
          <w:sz w:val="22"/>
        </w:rPr>
        <w:t>propria immagine personale, il nome e la voce per scopi documentativi, formativi e informativi, a titolo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-1"/>
          <w:sz w:val="22"/>
        </w:rPr>
        <w:t> </w:t>
      </w:r>
      <w:r>
        <w:rPr>
          <w:sz w:val="22"/>
        </w:rPr>
        <w:t>oneroso</w:t>
      </w:r>
      <w:r>
        <w:rPr>
          <w:spacing w:val="-2"/>
          <w:sz w:val="22"/>
        </w:rPr>
        <w:t> </w:t>
      </w:r>
      <w:r>
        <w:rPr>
          <w:sz w:val="22"/>
        </w:rPr>
        <w:t>e non</w:t>
      </w:r>
      <w:r>
        <w:rPr>
          <w:spacing w:val="-2"/>
          <w:sz w:val="22"/>
        </w:rPr>
        <w:t> </w:t>
      </w:r>
      <w:r>
        <w:rPr>
          <w:sz w:val="22"/>
        </w:rPr>
        <w:t>lucrative.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472" w:lineRule="auto" w:before="11" w:after="0"/>
        <w:ind w:left="468" w:right="112" w:hanging="361"/>
        <w:jc w:val="both"/>
        <w:rPr>
          <w:sz w:val="22"/>
        </w:rPr>
      </w:pPr>
      <w:r>
        <w:rPr>
          <w:sz w:val="22"/>
        </w:rPr>
        <w:t>Ne</w:t>
      </w:r>
      <w:r>
        <w:rPr>
          <w:spacing w:val="-8"/>
          <w:sz w:val="22"/>
        </w:rPr>
        <w:t> </w:t>
      </w:r>
      <w:r>
        <w:rPr>
          <w:sz w:val="22"/>
        </w:rPr>
        <w:t>vieta</w:t>
      </w:r>
      <w:r>
        <w:rPr>
          <w:spacing w:val="-9"/>
          <w:sz w:val="22"/>
        </w:rPr>
        <w:t> </w:t>
      </w:r>
      <w:r>
        <w:rPr>
          <w:sz w:val="22"/>
        </w:rPr>
        <w:t>altresì</w:t>
      </w:r>
      <w:r>
        <w:rPr>
          <w:spacing w:val="-8"/>
          <w:sz w:val="22"/>
        </w:rPr>
        <w:t> </w:t>
      </w:r>
      <w:r>
        <w:rPr>
          <w:sz w:val="22"/>
        </w:rPr>
        <w:t>l’uso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contesti</w:t>
      </w:r>
      <w:r>
        <w:rPr>
          <w:spacing w:val="-8"/>
          <w:sz w:val="22"/>
        </w:rPr>
        <w:t> </w:t>
      </w: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ne</w:t>
      </w:r>
      <w:r>
        <w:rPr>
          <w:spacing w:val="-7"/>
          <w:sz w:val="22"/>
        </w:rPr>
        <w:t> </w:t>
      </w:r>
      <w:r>
        <w:rPr>
          <w:sz w:val="22"/>
        </w:rPr>
        <w:t>pregiudichino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dignità</w:t>
      </w:r>
      <w:r>
        <w:rPr>
          <w:spacing w:val="-9"/>
          <w:sz w:val="22"/>
        </w:rPr>
        <w:t> </w:t>
      </w:r>
      <w:r>
        <w:rPr>
          <w:sz w:val="22"/>
        </w:rPr>
        <w:t>personale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il</w:t>
      </w:r>
      <w:r>
        <w:rPr>
          <w:spacing w:val="-8"/>
          <w:sz w:val="22"/>
        </w:rPr>
        <w:t> </w:t>
      </w:r>
      <w:r>
        <w:rPr>
          <w:sz w:val="22"/>
        </w:rPr>
        <w:t>decoro,</w:t>
      </w:r>
      <w:r>
        <w:rPr>
          <w:spacing w:val="-8"/>
          <w:sz w:val="22"/>
        </w:rPr>
        <w:t> </w:t>
      </w:r>
      <w:r>
        <w:rPr>
          <w:sz w:val="22"/>
        </w:rPr>
        <w:t>nonché</w:t>
      </w:r>
      <w:r>
        <w:rPr>
          <w:spacing w:val="-9"/>
          <w:sz w:val="22"/>
        </w:rPr>
        <w:t> </w:t>
      </w:r>
      <w:r>
        <w:rPr>
          <w:sz w:val="22"/>
        </w:rPr>
        <w:t>l’utilizzo</w:t>
      </w:r>
      <w:r>
        <w:rPr>
          <w:spacing w:val="-10"/>
          <w:sz w:val="22"/>
        </w:rPr>
        <w:t> </w:t>
      </w:r>
      <w:r>
        <w:rPr>
          <w:sz w:val="22"/>
        </w:rPr>
        <w:t>per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fini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diversi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quelli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sopra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indicati.</w:t>
      </w:r>
      <w:r>
        <w:rPr>
          <w:spacing w:val="-10"/>
          <w:sz w:val="22"/>
        </w:rPr>
        <w:t> </w:t>
      </w:r>
      <w:r>
        <w:rPr>
          <w:sz w:val="22"/>
        </w:rPr>
        <w:t> Il/La</w:t>
      </w:r>
      <w:r>
        <w:rPr>
          <w:spacing w:val="-12"/>
          <w:sz w:val="22"/>
        </w:rPr>
        <w:t> </w:t>
      </w:r>
      <w:r>
        <w:rPr>
          <w:sz w:val="22"/>
        </w:rPr>
        <w:t>sottoscritto/a</w:t>
      </w:r>
      <w:r>
        <w:rPr>
          <w:spacing w:val="-12"/>
          <w:sz w:val="22"/>
        </w:rPr>
        <w:t> </w:t>
      </w:r>
      <w:r>
        <w:rPr>
          <w:sz w:val="22"/>
        </w:rPr>
        <w:t>conferma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non</w:t>
      </w:r>
      <w:r>
        <w:rPr>
          <w:spacing w:val="-12"/>
          <w:sz w:val="22"/>
        </w:rPr>
        <w:t> </w:t>
      </w:r>
      <w:r>
        <w:rPr>
          <w:sz w:val="22"/>
        </w:rPr>
        <w:t>aver</w:t>
      </w:r>
      <w:r>
        <w:rPr>
          <w:spacing w:val="-11"/>
          <w:sz w:val="22"/>
        </w:rPr>
        <w:t> </w:t>
      </w:r>
      <w:r>
        <w:rPr>
          <w:sz w:val="22"/>
        </w:rPr>
        <w:t>nulla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pretendere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ragione</w:t>
      </w:r>
      <w:r>
        <w:rPr>
          <w:spacing w:val="-53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quanto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sopra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indicato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6"/>
          <w:sz w:val="22"/>
        </w:rPr>
        <w:t> </w:t>
      </w:r>
      <w:r>
        <w:rPr>
          <w:sz w:val="22"/>
        </w:rPr>
        <w:t>rinunciare</w:t>
      </w:r>
      <w:r>
        <w:rPr>
          <w:spacing w:val="-14"/>
          <w:sz w:val="22"/>
        </w:rPr>
        <w:t> </w:t>
      </w:r>
      <w:r>
        <w:rPr>
          <w:sz w:val="22"/>
        </w:rPr>
        <w:t>irrevocabilmente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ogni</w:t>
      </w:r>
      <w:r>
        <w:rPr>
          <w:spacing w:val="-14"/>
          <w:sz w:val="22"/>
        </w:rPr>
        <w:t> </w:t>
      </w:r>
      <w:r>
        <w:rPr>
          <w:sz w:val="22"/>
        </w:rPr>
        <w:t>diritto,</w:t>
      </w:r>
      <w:r>
        <w:rPr>
          <w:spacing w:val="-15"/>
          <w:sz w:val="22"/>
        </w:rPr>
        <w:t> </w:t>
      </w:r>
      <w:r>
        <w:rPr>
          <w:sz w:val="22"/>
        </w:rPr>
        <w:t>azione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pretesa</w:t>
      </w:r>
      <w:r>
        <w:rPr>
          <w:spacing w:val="-14"/>
          <w:sz w:val="22"/>
        </w:rPr>
        <w:t> </w:t>
      </w:r>
      <w:r>
        <w:rPr>
          <w:sz w:val="22"/>
        </w:rPr>
        <w:t>derivante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quanto</w:t>
      </w:r>
      <w:r>
        <w:rPr>
          <w:spacing w:val="-53"/>
          <w:sz w:val="22"/>
        </w:rPr>
        <w:t> </w:t>
      </w:r>
      <w:r>
        <w:rPr>
          <w:sz w:val="22"/>
        </w:rPr>
        <w:t>sopra</w:t>
      </w:r>
      <w:r>
        <w:rPr>
          <w:spacing w:val="-3"/>
          <w:sz w:val="22"/>
        </w:rPr>
        <w:t> </w:t>
      </w:r>
      <w:r>
        <w:rPr>
          <w:sz w:val="22"/>
        </w:rPr>
        <w:t>autorizzato</w:t>
      </w:r>
      <w:r>
        <w:rPr>
          <w:spacing w:val="-3"/>
          <w:sz w:val="22"/>
        </w:rPr>
        <w:t> </w:t>
      </w:r>
      <w:r>
        <w:rPr>
          <w:sz w:val="22"/>
        </w:rPr>
        <w:t>e dichiarato.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9616" w:val="left" w:leader="none"/>
        </w:tabs>
        <w:ind w:left="107"/>
      </w:pPr>
      <w:r>
        <w:rPr/>
        <w:t>Firma</w:t>
      </w:r>
      <w:r>
        <w:rPr>
          <w:spacing w:val="-1"/>
        </w:rPr>
        <w:t> </w:t>
      </w:r>
      <w:r>
        <w:rPr/>
        <w:t>dei Genitori o</w:t>
      </w:r>
      <w:r>
        <w:rPr>
          <w:spacing w:val="-1"/>
        </w:rPr>
        <w:t> </w:t>
      </w:r>
      <w:r>
        <w:rPr/>
        <w:t>di colui che ne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veci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468" w:hanging="36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0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41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1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44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85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08" w:hanging="246"/>
      </w:pPr>
      <w:rPr>
        <w:rFonts w:hint="default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6" w:hanging="24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53" w:hanging="24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9" w:hanging="24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06" w:hanging="24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83" w:hanging="24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59" w:hanging="24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36" w:hanging="24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3" w:hanging="246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95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557" w:right="810" w:hanging="2739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8" w:hanging="36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dcterms:created xsi:type="dcterms:W3CDTF">2024-05-29T08:49:04Z</dcterms:created>
  <dcterms:modified xsi:type="dcterms:W3CDTF">2024-05-29T08:49:04Z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</Properties>
</file>