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4DD9" w14:textId="77777777" w:rsidR="00A67097" w:rsidRDefault="0022530F">
      <w:pPr>
        <w:pStyle w:val="Corpotesto"/>
        <w:ind w:left="519"/>
        <w:rPr>
          <w:sz w:val="20"/>
        </w:rPr>
      </w:pPr>
      <w:r>
        <w:rPr>
          <w:noProof/>
          <w:sz w:val="20"/>
        </w:rPr>
        <w:drawing>
          <wp:inline distT="0" distB="0" distL="0" distR="0" wp14:anchorId="762FB622" wp14:editId="1F6B2DB7">
            <wp:extent cx="5853784" cy="790479"/>
            <wp:effectExtent l="0" t="0" r="0" b="0"/>
            <wp:docPr id="1" name="Image 1" descr="FUTURA: L'ITALIA PER LA SCUOLA DI DOMANI - commissioni giudicatrici -  Archiparma - Ordine degli Architetti, Pianificatori, Paesaggisti e  Conservatori della Provincia di Par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UTURA: L'ITALIA PER LA SCUOLA DI DOMANI - commissioni giudicatrici -  Archiparma - Ordine degli Architetti, Pianificatori, Paesaggisti e  Conservatori della Provincia di Parm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784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605D" w14:textId="77777777" w:rsidR="00A67097" w:rsidRDefault="00A67097">
      <w:pPr>
        <w:pStyle w:val="Corpotesto"/>
        <w:rPr>
          <w:sz w:val="3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9210"/>
      </w:tblGrid>
      <w:tr w:rsidR="00A67097" w14:paraId="262A69F6" w14:textId="77777777">
        <w:trPr>
          <w:trHeight w:val="2171"/>
        </w:trPr>
        <w:tc>
          <w:tcPr>
            <w:tcW w:w="9210" w:type="dxa"/>
          </w:tcPr>
          <w:p w14:paraId="660DA427" w14:textId="77777777" w:rsidR="00A67097" w:rsidRDefault="0022530F">
            <w:pPr>
              <w:pStyle w:val="TableParagraph"/>
              <w:ind w:left="4299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DC58697" wp14:editId="4DC94923">
                  <wp:extent cx="483209" cy="5166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09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F5A3D" w14:textId="77777777" w:rsidR="00A67097" w:rsidRDefault="0022530F">
            <w:pPr>
              <w:pStyle w:val="TableParagraph"/>
              <w:spacing w:before="10" w:line="375" w:lineRule="exact"/>
              <w:ind w:right="5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O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 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E</w:t>
            </w:r>
          </w:p>
          <w:p w14:paraId="4915A97B" w14:textId="77777777" w:rsidR="00A67097" w:rsidRDefault="0022530F">
            <w:pPr>
              <w:pStyle w:val="TableParagraph"/>
              <w:spacing w:line="375" w:lineRule="exact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“Pitagora</w:t>
            </w:r>
            <w:r>
              <w:rPr>
                <w:b/>
                <w:i/>
                <w:color w:val="001F5F"/>
                <w:spacing w:val="-9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-</w:t>
            </w:r>
            <w:r>
              <w:rPr>
                <w:b/>
                <w:i/>
                <w:color w:val="001F5F"/>
                <w:spacing w:val="-8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B.</w:t>
            </w:r>
            <w:r>
              <w:rPr>
                <w:b/>
                <w:i/>
                <w:color w:val="001F5F"/>
                <w:spacing w:val="-6"/>
                <w:sz w:val="32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32"/>
              </w:rPr>
              <w:t>Croce”</w:t>
            </w:r>
          </w:p>
          <w:p w14:paraId="5F13ACEC" w14:textId="77777777" w:rsidR="00A67097" w:rsidRDefault="0022530F">
            <w:pPr>
              <w:pStyle w:val="TableParagraph"/>
              <w:spacing w:before="3"/>
              <w:ind w:left="1876" w:right="1715" w:hanging="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Liceo Classico - Liceo Scientifico – Liceo Linguistico – Liceo Musicale Liceo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Scientifico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ad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indirizzo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Sportivo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con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opzione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Scienze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Applicate</w:t>
            </w:r>
          </w:p>
          <w:p w14:paraId="10DDC064" w14:textId="77777777" w:rsidR="00A67097" w:rsidRDefault="0022530F">
            <w:pPr>
              <w:pStyle w:val="TableParagraph"/>
              <w:spacing w:line="186" w:lineRule="exact"/>
              <w:ind w:left="159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SCUOLA</w:t>
            </w:r>
            <w:r>
              <w:rPr>
                <w:b/>
                <w:color w:val="001F5F"/>
                <w:spacing w:val="-7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CAPOFILA</w:t>
            </w:r>
            <w:r>
              <w:rPr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AMBITO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pacing w:val="-5"/>
                <w:sz w:val="18"/>
              </w:rPr>
              <w:t>21</w:t>
            </w:r>
          </w:p>
        </w:tc>
      </w:tr>
      <w:tr w:rsidR="00A67097" w14:paraId="09E3EAD0" w14:textId="77777777">
        <w:trPr>
          <w:trHeight w:val="425"/>
        </w:trPr>
        <w:tc>
          <w:tcPr>
            <w:tcW w:w="9210" w:type="dxa"/>
          </w:tcPr>
          <w:p w14:paraId="442FCD98" w14:textId="77777777" w:rsidR="00A67097" w:rsidRDefault="0022530F">
            <w:pPr>
              <w:pStyle w:val="TableParagraph"/>
              <w:spacing w:before="1"/>
              <w:ind w:left="2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mecc.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NAPS930006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82007550633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Tagliamonte,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80058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Torre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Annunziata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(NA)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Tel.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08119970011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Fax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08119716182</w:t>
            </w:r>
          </w:p>
          <w:p w14:paraId="78EF2824" w14:textId="77777777" w:rsidR="00A67097" w:rsidRDefault="00FF51A7">
            <w:pPr>
              <w:pStyle w:val="TableParagraph"/>
              <w:spacing w:before="3" w:line="214" w:lineRule="exact"/>
              <w:ind w:left="0"/>
              <w:rPr>
                <w:i/>
                <w:sz w:val="20"/>
              </w:rPr>
            </w:pPr>
            <w:hyperlink r:id="rId7">
              <w:r w:rsidR="0022530F">
                <w:rPr>
                  <w:i/>
                  <w:color w:val="006FC0"/>
                  <w:spacing w:val="-2"/>
                  <w:sz w:val="20"/>
                </w:rPr>
                <w:t>www.liceopitagoracroce.edu.it</w:t>
              </w:r>
            </w:hyperlink>
            <w:r w:rsidR="0022530F">
              <w:rPr>
                <w:i/>
                <w:color w:val="006FC0"/>
                <w:spacing w:val="13"/>
                <w:sz w:val="20"/>
              </w:rPr>
              <w:t xml:space="preserve"> </w:t>
            </w:r>
            <w:r w:rsidR="0022530F">
              <w:rPr>
                <w:spacing w:val="-2"/>
                <w:sz w:val="20"/>
              </w:rPr>
              <w:t>–</w:t>
            </w:r>
            <w:r w:rsidR="0022530F">
              <w:rPr>
                <w:spacing w:val="10"/>
                <w:sz w:val="20"/>
              </w:rPr>
              <w:t xml:space="preserve"> </w:t>
            </w:r>
            <w:hyperlink r:id="rId8">
              <w:r w:rsidR="0022530F">
                <w:rPr>
                  <w:i/>
                  <w:color w:val="006FC0"/>
                  <w:spacing w:val="-2"/>
                  <w:sz w:val="20"/>
                </w:rPr>
                <w:t>naps930006@istruzione.it</w:t>
              </w:r>
            </w:hyperlink>
            <w:r w:rsidR="0022530F">
              <w:rPr>
                <w:i/>
                <w:color w:val="006FC0"/>
                <w:spacing w:val="14"/>
                <w:sz w:val="20"/>
              </w:rPr>
              <w:t xml:space="preserve"> </w:t>
            </w:r>
            <w:r w:rsidR="0022530F">
              <w:rPr>
                <w:rFonts w:ascii="Verdana" w:hAnsi="Verdana"/>
                <w:spacing w:val="-2"/>
                <w:sz w:val="16"/>
              </w:rPr>
              <w:t>–</w:t>
            </w:r>
            <w:r w:rsidR="0022530F">
              <w:rPr>
                <w:rFonts w:ascii="Verdana" w:hAnsi="Verdana"/>
                <w:spacing w:val="-3"/>
                <w:sz w:val="16"/>
              </w:rPr>
              <w:t xml:space="preserve"> </w:t>
            </w:r>
            <w:r w:rsidR="0022530F">
              <w:rPr>
                <w:i/>
                <w:spacing w:val="-2"/>
                <w:sz w:val="20"/>
              </w:rPr>
              <w:t>pec:</w:t>
            </w:r>
            <w:r w:rsidR="0022530F">
              <w:rPr>
                <w:i/>
                <w:spacing w:val="8"/>
                <w:sz w:val="20"/>
              </w:rPr>
              <w:t xml:space="preserve"> </w:t>
            </w:r>
            <w:hyperlink r:id="rId9">
              <w:r w:rsidR="0022530F">
                <w:rPr>
                  <w:i/>
                  <w:color w:val="006FC0"/>
                  <w:spacing w:val="-2"/>
                  <w:sz w:val="20"/>
                </w:rPr>
                <w:t>naps930006@pec.istruzione.it</w:t>
              </w:r>
            </w:hyperlink>
          </w:p>
        </w:tc>
      </w:tr>
    </w:tbl>
    <w:p w14:paraId="07B3D940" w14:textId="77777777" w:rsidR="00A67097" w:rsidRDefault="00A67097">
      <w:pPr>
        <w:pStyle w:val="Corpotesto"/>
        <w:spacing w:before="43"/>
      </w:pPr>
    </w:p>
    <w:p w14:paraId="19A21BC2" w14:textId="5E4ED3FB" w:rsidR="00A67097" w:rsidRDefault="0022530F">
      <w:pPr>
        <w:spacing w:before="1" w:line="276" w:lineRule="auto"/>
        <w:ind w:left="5978" w:right="1111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07AE57" wp14:editId="47B8054A">
            <wp:simplePos x="0" y="0"/>
            <wp:positionH relativeFrom="page">
              <wp:posOffset>592669</wp:posOffset>
            </wp:positionH>
            <wp:positionV relativeFrom="paragraph">
              <wp:posOffset>-1546505</wp:posOffset>
            </wp:positionV>
            <wp:extent cx="1151460" cy="1063076"/>
            <wp:effectExtent l="0" t="0" r="0" b="0"/>
            <wp:wrapNone/>
            <wp:docPr id="3" name="Image 3" descr="LOGOColo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Colori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60" cy="106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9AFBEDF" wp14:editId="663A6CCB">
            <wp:simplePos x="0" y="0"/>
            <wp:positionH relativeFrom="page">
              <wp:posOffset>5892351</wp:posOffset>
            </wp:positionH>
            <wp:positionV relativeFrom="paragraph">
              <wp:posOffset>-1551779</wp:posOffset>
            </wp:positionV>
            <wp:extent cx="1077026" cy="10775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26" cy="10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Agli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classi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prime e alle loro famiglie</w:t>
      </w:r>
    </w:p>
    <w:p w14:paraId="7B0F9B18" w14:textId="77777777" w:rsidR="00A67097" w:rsidRDefault="0022530F">
      <w:pPr>
        <w:spacing w:line="276" w:lineRule="auto"/>
        <w:ind w:left="5978" w:right="1556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Segreteria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Didattica Al DSGA</w:t>
      </w:r>
    </w:p>
    <w:p w14:paraId="20BDDBB6" w14:textId="63917553" w:rsidR="00A67097" w:rsidRDefault="0022530F">
      <w:pPr>
        <w:pStyle w:val="Titolo"/>
      </w:pPr>
      <w:r>
        <w:t>AVVISO</w:t>
      </w:r>
      <w:r>
        <w:rPr>
          <w:spacing w:val="-4"/>
        </w:rPr>
        <w:t xml:space="preserve"> </w:t>
      </w:r>
    </w:p>
    <w:p w14:paraId="2EA28F7D" w14:textId="1C792E59" w:rsidR="00A67097" w:rsidRDefault="0022530F">
      <w:pPr>
        <w:pStyle w:val="Corpotesto"/>
        <w:spacing w:before="378"/>
        <w:ind w:left="307"/>
        <w:jc w:val="both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Perfezionamento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340503">
        <w:rPr>
          <w:spacing w:val="-2"/>
        </w:rPr>
        <w:t>4</w:t>
      </w:r>
      <w:r>
        <w:rPr>
          <w:spacing w:val="-2"/>
        </w:rPr>
        <w:t>/202</w:t>
      </w:r>
      <w:r w:rsidR="00340503">
        <w:rPr>
          <w:spacing w:val="-2"/>
        </w:rPr>
        <w:t>5</w:t>
      </w:r>
    </w:p>
    <w:p w14:paraId="2D6774FE" w14:textId="77777777" w:rsidR="00A67097" w:rsidRDefault="00A67097">
      <w:pPr>
        <w:pStyle w:val="Corpotesto"/>
      </w:pPr>
    </w:p>
    <w:p w14:paraId="75001228" w14:textId="77777777" w:rsidR="00A67097" w:rsidRDefault="00A67097">
      <w:pPr>
        <w:pStyle w:val="Corpotesto"/>
        <w:spacing w:before="7"/>
      </w:pPr>
    </w:p>
    <w:p w14:paraId="1EC5793A" w14:textId="0BCAAD1C" w:rsidR="00A67097" w:rsidRDefault="0022530F">
      <w:pPr>
        <w:pStyle w:val="Corpotesto"/>
        <w:spacing w:before="1" w:line="276" w:lineRule="auto"/>
        <w:ind w:left="307" w:right="309"/>
        <w:jc w:val="both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perfezionamento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iscrizioni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</w:t>
      </w:r>
      <w:r w:rsidR="00340503">
        <w:t>24</w:t>
      </w:r>
      <w:r>
        <w:t>/202</w:t>
      </w:r>
      <w:r w:rsidR="00340503">
        <w:t>5</w:t>
      </w:r>
      <w:r>
        <w:t>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comunica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 xml:space="preserve">sito del Liceo Statale Pitagora – B. Croce, nella sezione </w:t>
      </w:r>
      <w:hyperlink r:id="rId12">
        <w:r>
          <w:rPr>
            <w:color w:val="006FC0"/>
          </w:rPr>
          <w:t>Iscrizioni/Perfezionamento iscrizione classi</w:t>
        </w:r>
      </w:hyperlink>
      <w:r>
        <w:rPr>
          <w:color w:val="006FC0"/>
        </w:rPr>
        <w:t xml:space="preserve"> </w:t>
      </w:r>
      <w:hyperlink r:id="rId13">
        <w:r>
          <w:rPr>
            <w:color w:val="006FC0"/>
          </w:rPr>
          <w:t>prime</w:t>
        </w:r>
        <w:r>
          <w:t>,</w:t>
        </w:r>
      </w:hyperlink>
      <w:r>
        <w:t xml:space="preserve"> e in allegato alla presente, è disponibile la modulistica con i relativi allegati per il perfezionamento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domanda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iscrizione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figlio/a</w:t>
      </w:r>
      <w:r>
        <w:rPr>
          <w:spacing w:val="-12"/>
        </w:rPr>
        <w:t xml:space="preserve"> </w:t>
      </w:r>
      <w:r>
        <w:t>pre-iscritto/a</w:t>
      </w:r>
      <w:r>
        <w:rPr>
          <w:spacing w:val="-13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nostro</w:t>
      </w:r>
      <w:r>
        <w:rPr>
          <w:spacing w:val="-12"/>
        </w:rPr>
        <w:t xml:space="preserve"> </w:t>
      </w:r>
      <w:r>
        <w:t>Istituto alla classe prima.</w:t>
      </w:r>
    </w:p>
    <w:p w14:paraId="18C860BE" w14:textId="77777777" w:rsidR="00A67097" w:rsidRDefault="00A67097">
      <w:pPr>
        <w:pStyle w:val="Corpotesto"/>
        <w:spacing w:before="42"/>
      </w:pPr>
    </w:p>
    <w:p w14:paraId="5A34151D" w14:textId="77777777" w:rsidR="00A67097" w:rsidRDefault="0022530F">
      <w:pPr>
        <w:spacing w:line="276" w:lineRule="auto"/>
        <w:ind w:left="307"/>
        <w:rPr>
          <w:sz w:val="24"/>
        </w:rPr>
      </w:pPr>
      <w:r>
        <w:rPr>
          <w:sz w:val="24"/>
        </w:rPr>
        <w:t>La modulistica si compone del “</w:t>
      </w:r>
      <w:r>
        <w:rPr>
          <w:b/>
          <w:sz w:val="24"/>
        </w:rPr>
        <w:t>Modello perfezionamento iscrizione classe prima</w:t>
      </w:r>
      <w:r>
        <w:rPr>
          <w:sz w:val="24"/>
        </w:rPr>
        <w:t xml:space="preserve">” con i seguenti </w:t>
      </w:r>
      <w:r>
        <w:rPr>
          <w:spacing w:val="-2"/>
          <w:sz w:val="24"/>
        </w:rPr>
        <w:t>allegati:</w:t>
      </w:r>
    </w:p>
    <w:p w14:paraId="1B1AED4D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0" w:line="292" w:lineRule="exact"/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minore</w:t>
      </w:r>
    </w:p>
    <w:p w14:paraId="730E6ECC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42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tessera</w:t>
      </w:r>
      <w:r>
        <w:rPr>
          <w:spacing w:val="-3"/>
          <w:sz w:val="24"/>
        </w:rPr>
        <w:t xml:space="preserve"> </w:t>
      </w:r>
      <w:r>
        <w:rPr>
          <w:sz w:val="24"/>
        </w:rPr>
        <w:t>sanitaria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proprio </w:t>
      </w:r>
      <w:r>
        <w:rPr>
          <w:spacing w:val="-2"/>
          <w:sz w:val="24"/>
        </w:rPr>
        <w:t>figlio</w:t>
      </w:r>
    </w:p>
    <w:p w14:paraId="0BBD816C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 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proprio </w:t>
      </w:r>
      <w:r>
        <w:rPr>
          <w:spacing w:val="-2"/>
          <w:sz w:val="24"/>
        </w:rPr>
        <w:t>figlio</w:t>
      </w:r>
    </w:p>
    <w:p w14:paraId="001AC2B6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rPr>
          <w:sz w:val="24"/>
        </w:rPr>
      </w:pPr>
      <w:r>
        <w:rPr>
          <w:sz w:val="24"/>
        </w:rPr>
        <w:t>Patto</w:t>
      </w:r>
      <w:r>
        <w:rPr>
          <w:spacing w:val="-2"/>
          <w:sz w:val="24"/>
        </w:rPr>
        <w:t xml:space="preserve"> </w:t>
      </w:r>
      <w:r>
        <w:rPr>
          <w:sz w:val="24"/>
        </w:rPr>
        <w:t>educativo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corresponsabilità</w:t>
      </w:r>
    </w:p>
    <w:p w14:paraId="1DAC759E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42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delega a</w:t>
      </w:r>
      <w:r>
        <w:rPr>
          <w:spacing w:val="-2"/>
          <w:sz w:val="24"/>
        </w:rPr>
        <w:t xml:space="preserve"> </w:t>
      </w:r>
      <w:r>
        <w:rPr>
          <w:sz w:val="24"/>
        </w:rPr>
        <w:t>terzi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prelievo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 urgente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effettiva </w:t>
      </w:r>
      <w:r>
        <w:rPr>
          <w:spacing w:val="-2"/>
          <w:sz w:val="24"/>
        </w:rPr>
        <w:t>necessità</w:t>
      </w:r>
    </w:p>
    <w:p w14:paraId="7C28FC66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line="273" w:lineRule="auto"/>
        <w:ind w:right="311"/>
        <w:rPr>
          <w:sz w:val="24"/>
        </w:rPr>
      </w:pPr>
      <w:r>
        <w:rPr>
          <w:sz w:val="24"/>
        </w:rPr>
        <w:t>Informativa</w:t>
      </w:r>
      <w:r>
        <w:rPr>
          <w:spacing w:val="-10"/>
          <w:sz w:val="24"/>
        </w:rPr>
        <w:t xml:space="preserve"> </w:t>
      </w:r>
      <w:r>
        <w:rPr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z w:val="24"/>
        </w:rPr>
        <w:t>privacy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articoli</w:t>
      </w:r>
      <w:r>
        <w:rPr>
          <w:spacing w:val="-9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9"/>
          <w:sz w:val="24"/>
        </w:rPr>
        <w:t xml:space="preserve"> </w:t>
      </w:r>
      <w:r>
        <w:rPr>
          <w:sz w:val="24"/>
        </w:rPr>
        <w:t>Europeo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z w:val="24"/>
        </w:rPr>
        <w:t>2016/679 in materia di protezione dei dati personali, DLGS 196/2003 e DLGS 101/2018;</w:t>
      </w:r>
    </w:p>
    <w:p w14:paraId="4B67C0A7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3" w:line="273" w:lineRule="auto"/>
        <w:ind w:right="322"/>
        <w:rPr>
          <w:sz w:val="24"/>
        </w:rPr>
      </w:pPr>
      <w:r>
        <w:rPr>
          <w:sz w:val="24"/>
        </w:rPr>
        <w:t>Informativa</w:t>
      </w:r>
      <w:r>
        <w:rPr>
          <w:spacing w:val="32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32"/>
          <w:sz w:val="24"/>
        </w:rPr>
        <w:t xml:space="preserve"> </w:t>
      </w:r>
      <w:r>
        <w:rPr>
          <w:sz w:val="24"/>
        </w:rPr>
        <w:t>dei</w:t>
      </w:r>
      <w:r>
        <w:rPr>
          <w:spacing w:val="33"/>
          <w:sz w:val="24"/>
        </w:rPr>
        <w:t xml:space="preserve"> </w:t>
      </w:r>
      <w:r>
        <w:rPr>
          <w:sz w:val="24"/>
        </w:rPr>
        <w:t>dati</w:t>
      </w:r>
      <w:r>
        <w:rPr>
          <w:spacing w:val="33"/>
          <w:sz w:val="24"/>
        </w:rPr>
        <w:t xml:space="preserve"> </w:t>
      </w:r>
      <w:r>
        <w:rPr>
          <w:sz w:val="24"/>
        </w:rPr>
        <w:t>personali</w:t>
      </w:r>
      <w:r>
        <w:rPr>
          <w:spacing w:val="35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video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materiale multimediale promozionale e divulgativo</w:t>
      </w:r>
    </w:p>
    <w:p w14:paraId="66569A36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3"/>
        <w:rPr>
          <w:sz w:val="24"/>
        </w:rPr>
      </w:pPr>
      <w:r>
        <w:rPr>
          <w:sz w:val="24"/>
        </w:rPr>
        <w:t>Liberatoria</w:t>
      </w:r>
      <w:r>
        <w:rPr>
          <w:spacing w:val="-2"/>
          <w:sz w:val="24"/>
        </w:rPr>
        <w:t xml:space="preserve"> </w:t>
      </w:r>
      <w:r>
        <w:rPr>
          <w:sz w:val="24"/>
        </w:rPr>
        <w:t>all’uso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immagini</w:t>
      </w:r>
    </w:p>
    <w:p w14:paraId="2366F7C4" w14:textId="6069AA70" w:rsidR="00A67097" w:rsidRPr="003E58AF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39"/>
        <w:rPr>
          <w:sz w:val="24"/>
        </w:rPr>
      </w:pP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gruppo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sezione</w:t>
      </w:r>
    </w:p>
    <w:p w14:paraId="50BC6580" w14:textId="61E8EC58" w:rsidR="003E58AF" w:rsidRDefault="003E58AF">
      <w:pPr>
        <w:pStyle w:val="Paragrafoelenco"/>
        <w:numPr>
          <w:ilvl w:val="0"/>
          <w:numId w:val="1"/>
        </w:numPr>
        <w:tabs>
          <w:tab w:val="left" w:pos="1028"/>
        </w:tabs>
        <w:spacing w:before="39"/>
        <w:rPr>
          <w:sz w:val="24"/>
        </w:rPr>
      </w:pPr>
      <w:r>
        <w:rPr>
          <w:spacing w:val="-2"/>
          <w:sz w:val="24"/>
        </w:rPr>
        <w:t>Autorizzazione per attività didattica connesse al progetto “Accoglienza” (Settembre</w:t>
      </w:r>
      <w:r w:rsidR="009250A8">
        <w:rPr>
          <w:spacing w:val="-2"/>
          <w:sz w:val="24"/>
        </w:rPr>
        <w:t xml:space="preserve"> 2024:</w:t>
      </w:r>
      <w:r>
        <w:rPr>
          <w:spacing w:val="-2"/>
          <w:sz w:val="24"/>
        </w:rPr>
        <w:t xml:space="preserve"> uscite didattiche e corsi di potenziamento per Italiano, Matematica, Inglese)</w:t>
      </w:r>
    </w:p>
    <w:p w14:paraId="403BCE21" w14:textId="77777777" w:rsidR="00A67097" w:rsidRDefault="00A67097">
      <w:pPr>
        <w:pStyle w:val="Corpotesto"/>
        <w:spacing w:before="84"/>
      </w:pPr>
    </w:p>
    <w:p w14:paraId="515F9D1B" w14:textId="14BB67BB" w:rsidR="00A67097" w:rsidRDefault="0022530F">
      <w:pPr>
        <w:spacing w:line="276" w:lineRule="auto"/>
        <w:ind w:left="307" w:right="308"/>
        <w:jc w:val="both"/>
        <w:rPr>
          <w:sz w:val="24"/>
        </w:rPr>
      </w:pPr>
      <w:r>
        <w:rPr>
          <w:sz w:val="24"/>
        </w:rPr>
        <w:t xml:space="preserve">La Segreteria Didattica sarà aperta per il ritiro della domanda di perfezionamento </w:t>
      </w:r>
      <w:r>
        <w:rPr>
          <w:b/>
          <w:sz w:val="24"/>
        </w:rPr>
        <w:t>da lunedì 2</w:t>
      </w:r>
      <w:r w:rsidR="004A10A1">
        <w:rPr>
          <w:b/>
          <w:sz w:val="24"/>
        </w:rPr>
        <w:t>4</w:t>
      </w:r>
      <w:r>
        <w:rPr>
          <w:b/>
          <w:sz w:val="24"/>
        </w:rPr>
        <w:t xml:space="preserve"> giugno 202</w:t>
      </w:r>
      <w:r w:rsidR="004A10A1">
        <w:rPr>
          <w:b/>
          <w:sz w:val="24"/>
        </w:rPr>
        <w:t>4</w:t>
      </w:r>
      <w:r>
        <w:rPr>
          <w:b/>
          <w:sz w:val="24"/>
        </w:rPr>
        <w:t xml:space="preserve"> fino a sabato 0</w:t>
      </w:r>
      <w:r w:rsidR="004A10A1">
        <w:rPr>
          <w:b/>
          <w:sz w:val="24"/>
        </w:rPr>
        <w:t>6</w:t>
      </w:r>
      <w:r>
        <w:rPr>
          <w:b/>
          <w:sz w:val="24"/>
        </w:rPr>
        <w:t xml:space="preserve"> luglio 2023</w:t>
      </w:r>
      <w:r>
        <w:rPr>
          <w:sz w:val="24"/>
        </w:rPr>
        <w:t>, dalle ore 9.30 alle ore 12.30</w:t>
      </w:r>
      <w:r w:rsidR="004A10A1">
        <w:rPr>
          <w:sz w:val="24"/>
        </w:rPr>
        <w:t>.</w:t>
      </w:r>
    </w:p>
    <w:p w14:paraId="5C1AFBD5" w14:textId="77777777" w:rsidR="00A67097" w:rsidRDefault="00A67097">
      <w:pPr>
        <w:spacing w:line="276" w:lineRule="auto"/>
        <w:jc w:val="both"/>
        <w:rPr>
          <w:sz w:val="24"/>
        </w:rPr>
        <w:sectPr w:rsidR="00A67097">
          <w:type w:val="continuous"/>
          <w:pgSz w:w="11910" w:h="16840"/>
          <w:pgMar w:top="860" w:right="820" w:bottom="280" w:left="820" w:header="720" w:footer="720" w:gutter="0"/>
          <w:cols w:space="720"/>
        </w:sectPr>
      </w:pPr>
    </w:p>
    <w:p w14:paraId="123C1138" w14:textId="77777777" w:rsidR="00A67097" w:rsidRDefault="0022530F">
      <w:pPr>
        <w:pStyle w:val="Corpotesto"/>
        <w:spacing w:before="72" w:line="278" w:lineRule="auto"/>
        <w:ind w:left="307"/>
      </w:pPr>
      <w:r>
        <w:lastRenderedPageBreak/>
        <w:t>Al ritiro della domanda, la Segreteria Didattica consegnerà l’avviso per il pagamento del contributo volontario, da versare esclusivamente tramite PagoPA.</w:t>
      </w:r>
    </w:p>
    <w:p w14:paraId="256D47F8" w14:textId="77777777" w:rsidR="00A67097" w:rsidRDefault="0022530F">
      <w:pPr>
        <w:pStyle w:val="Corpotesto"/>
        <w:spacing w:line="272" w:lineRule="exact"/>
        <w:ind w:left="307"/>
      </w:pPr>
      <w:r>
        <w:t>Il</w:t>
      </w:r>
      <w:r>
        <w:rPr>
          <w:spacing w:val="-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fissato </w:t>
      </w:r>
      <w:r>
        <w:rPr>
          <w:spacing w:val="-5"/>
        </w:rPr>
        <w:t>a:</w:t>
      </w:r>
    </w:p>
    <w:p w14:paraId="6C6EB887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60,00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-1"/>
          <w:sz w:val="24"/>
        </w:rPr>
        <w:t xml:space="preserve"> </w:t>
      </w:r>
      <w:r>
        <w:rPr>
          <w:sz w:val="24"/>
        </w:rPr>
        <w:t>Classico,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Scientifico,</w:t>
      </w:r>
      <w:r>
        <w:rPr>
          <w:spacing w:val="-1"/>
          <w:sz w:val="24"/>
        </w:rPr>
        <w:t xml:space="preserve"> </w:t>
      </w:r>
      <w:r>
        <w:rPr>
          <w:sz w:val="24"/>
        </w:rPr>
        <w:t>Scienze</w:t>
      </w:r>
      <w:r>
        <w:rPr>
          <w:spacing w:val="-2"/>
          <w:sz w:val="24"/>
        </w:rPr>
        <w:t xml:space="preserve"> </w:t>
      </w:r>
      <w:r>
        <w:rPr>
          <w:sz w:val="24"/>
        </w:rPr>
        <w:t>Applicate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Linguistico;</w:t>
      </w:r>
    </w:p>
    <w:p w14:paraId="6EA9FF29" w14:textId="77777777" w:rsidR="00A67097" w:rsidRDefault="0022530F">
      <w:pPr>
        <w:pStyle w:val="Paragrafoelenco"/>
        <w:numPr>
          <w:ilvl w:val="0"/>
          <w:numId w:val="1"/>
        </w:numPr>
        <w:tabs>
          <w:tab w:val="left" w:pos="1028"/>
        </w:tabs>
        <w:spacing w:before="42"/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100,00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-1"/>
          <w:sz w:val="24"/>
        </w:rPr>
        <w:t xml:space="preserve"> </w:t>
      </w:r>
      <w:r>
        <w:rPr>
          <w:sz w:val="24"/>
        </w:rPr>
        <w:t>Musicale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Sportivo.</w:t>
      </w:r>
    </w:p>
    <w:p w14:paraId="0AAECC4C" w14:textId="77777777" w:rsidR="00A67097" w:rsidRDefault="00A67097">
      <w:pPr>
        <w:pStyle w:val="Corpotesto"/>
        <w:spacing w:before="81"/>
      </w:pPr>
    </w:p>
    <w:p w14:paraId="6EE03196" w14:textId="77777777" w:rsidR="00A67097" w:rsidRDefault="0022530F">
      <w:pPr>
        <w:pStyle w:val="Corpotesto"/>
        <w:spacing w:line="276" w:lineRule="auto"/>
        <w:ind w:left="307" w:right="308"/>
        <w:jc w:val="both"/>
      </w:pPr>
      <w:r>
        <w:t>Le famiglie con 2 o più figli frequentanti questo Liceo potranno versare solo i 2/3 dell’intero contributo, quindi € 40,00 per l’Indirizzo Classico, Scientifico, Scienze Applicate e Linguistico, e € 67,00 per l’Indirizzo Musicale e Sportivo.</w:t>
      </w:r>
    </w:p>
    <w:p w14:paraId="29DB2741" w14:textId="77777777" w:rsidR="00A67097" w:rsidRDefault="00A67097">
      <w:pPr>
        <w:pStyle w:val="Corpotesto"/>
        <w:spacing w:before="42"/>
      </w:pPr>
    </w:p>
    <w:p w14:paraId="577DA17C" w14:textId="77777777" w:rsidR="00A67097" w:rsidRDefault="0022530F">
      <w:pPr>
        <w:pStyle w:val="Corpotesto"/>
        <w:spacing w:line="276" w:lineRule="auto"/>
        <w:ind w:left="307" w:right="313"/>
        <w:jc w:val="both"/>
      </w:pPr>
      <w:r>
        <w:t xml:space="preserve">Il contributo per la scuola ha la natura di </w:t>
      </w:r>
      <w:r>
        <w:rPr>
          <w:b/>
        </w:rPr>
        <w:t xml:space="preserve">“erogazione liberale” </w:t>
      </w:r>
      <w:r>
        <w:t>e, come deliberato dagli OO.CC. (Collegio Docenti delibera n. 6 del 22/12/2021, Consiglio d’Istituto delibera n. 4.b del 22/12/2021, confermata nella delibera Consiglio d’Istituto n. 10 del 12/09/ 2022), sarà</w:t>
      </w:r>
      <w:r>
        <w:rPr>
          <w:spacing w:val="-3"/>
        </w:rPr>
        <w:t xml:space="preserve"> </w:t>
      </w:r>
      <w:r>
        <w:t>destinato per ⅓ alle spese fisse (assicurazione alunni, libretto giustifiche, gestione sito web ecc.), per ⅓ alle attività di ampliamento dell’Offerta Formativa e per ⅓ alle spese per i beni di uso comune.</w:t>
      </w:r>
    </w:p>
    <w:p w14:paraId="09A8E6B8" w14:textId="77777777" w:rsidR="00A67097" w:rsidRDefault="00A67097">
      <w:pPr>
        <w:pStyle w:val="Corpotesto"/>
        <w:spacing w:before="43"/>
      </w:pPr>
    </w:p>
    <w:p w14:paraId="2FA7DE10" w14:textId="77777777" w:rsidR="00A67097" w:rsidRDefault="0022530F">
      <w:pPr>
        <w:pStyle w:val="Corpotesto"/>
        <w:spacing w:line="276" w:lineRule="auto"/>
        <w:ind w:left="307" w:right="313"/>
        <w:jc w:val="both"/>
      </w:pPr>
      <w:r>
        <w:t>Gli studenti che sceglieranno di non versare il contributo volontario, oltre a non beneficiare, per l’anno scolastico a cui ci si riferisce, delle attività che ampliano l’Offerta Formativa e dei beni di investimento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funzionamento</w:t>
      </w:r>
      <w:r>
        <w:rPr>
          <w:spacing w:val="-2"/>
        </w:rPr>
        <w:t xml:space="preserve"> </w:t>
      </w:r>
      <w:r>
        <w:t>didattico,</w:t>
      </w:r>
      <w:r>
        <w:rPr>
          <w:spacing w:val="-2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corrispondere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cifra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€ 20.00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quota assicurativa alunno, libretto di giustifica e ogni altro onere a carico delle famiglie.</w:t>
      </w:r>
    </w:p>
    <w:p w14:paraId="55FECEA6" w14:textId="77777777" w:rsidR="00A67097" w:rsidRDefault="00A67097">
      <w:pPr>
        <w:pStyle w:val="Corpotesto"/>
        <w:spacing w:before="41"/>
      </w:pPr>
    </w:p>
    <w:p w14:paraId="2B4A910B" w14:textId="184199B5" w:rsidR="00A67097" w:rsidRDefault="0022530F">
      <w:pPr>
        <w:pStyle w:val="Corpotesto"/>
        <w:spacing w:line="276" w:lineRule="auto"/>
        <w:ind w:left="307" w:right="311"/>
        <w:jc w:val="both"/>
      </w:pPr>
      <w:r>
        <w:t>Gli</w:t>
      </w:r>
      <w:r>
        <w:rPr>
          <w:spacing w:val="-13"/>
        </w:rPr>
        <w:t xml:space="preserve"> </w:t>
      </w:r>
      <w:r>
        <w:t>elenchi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classi</w:t>
      </w:r>
      <w:r>
        <w:rPr>
          <w:spacing w:val="-13"/>
        </w:rPr>
        <w:t xml:space="preserve"> </w:t>
      </w:r>
      <w:r>
        <w:t>prime,</w:t>
      </w:r>
      <w:r>
        <w:rPr>
          <w:spacing w:val="-13"/>
        </w:rPr>
        <w:t xml:space="preserve"> </w:t>
      </w:r>
      <w:r>
        <w:t>formate</w:t>
      </w:r>
      <w:r>
        <w:rPr>
          <w:spacing w:val="-14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criteri</w:t>
      </w:r>
      <w:r>
        <w:rPr>
          <w:spacing w:val="-13"/>
        </w:rPr>
        <w:t xml:space="preserve"> </w:t>
      </w:r>
      <w:r>
        <w:t>stabiliti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Collegio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docenti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ottobre 2022</w:t>
      </w:r>
      <w:r>
        <w:rPr>
          <w:spacing w:val="-14"/>
        </w:rPr>
        <w:t xml:space="preserve"> </w:t>
      </w:r>
      <w:r>
        <w:t>(Delibere</w:t>
      </w:r>
      <w:r>
        <w:rPr>
          <w:spacing w:val="-15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6)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allegano,</w:t>
      </w:r>
      <w:r>
        <w:rPr>
          <w:spacing w:val="-14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pubblicati</w:t>
      </w:r>
      <w:r>
        <w:rPr>
          <w:spacing w:val="-14"/>
        </w:rPr>
        <w:t xml:space="preserve"> </w:t>
      </w:r>
      <w:r>
        <w:t>entro</w:t>
      </w:r>
      <w:r>
        <w:rPr>
          <w:spacing w:val="-15"/>
        </w:rPr>
        <w:t xml:space="preserve"> </w:t>
      </w:r>
      <w:r w:rsidR="00FF51A7">
        <w:t>i primi giorni di settembre</w:t>
      </w:r>
      <w:r>
        <w:rPr>
          <w:spacing w:val="-13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bacheca presso la sede centrale dell’Istituto.</w:t>
      </w:r>
    </w:p>
    <w:p w14:paraId="66AB2B8F" w14:textId="77777777" w:rsidR="00A67097" w:rsidRDefault="00A67097">
      <w:pPr>
        <w:pStyle w:val="Corpotesto"/>
        <w:spacing w:before="42"/>
      </w:pPr>
    </w:p>
    <w:p w14:paraId="4FB3019D" w14:textId="2130FD54" w:rsidR="00A67097" w:rsidRDefault="0022530F">
      <w:pPr>
        <w:pStyle w:val="Corpotesto"/>
        <w:ind w:left="312"/>
      </w:pPr>
      <w:r>
        <w:t>Torre</w:t>
      </w:r>
      <w:r>
        <w:rPr>
          <w:spacing w:val="-4"/>
        </w:rPr>
        <w:t xml:space="preserve"> </w:t>
      </w:r>
      <w:r>
        <w:t>Annunziata,</w:t>
      </w:r>
      <w:r>
        <w:rPr>
          <w:spacing w:val="-1"/>
        </w:rPr>
        <w:t xml:space="preserve"> </w:t>
      </w:r>
      <w:r>
        <w:t>1</w:t>
      </w:r>
      <w:r w:rsidR="004A10A1">
        <w:t>8</w:t>
      </w:r>
      <w:r>
        <w:t xml:space="preserve"> giugno</w:t>
      </w:r>
      <w:r>
        <w:rPr>
          <w:spacing w:val="-1"/>
        </w:rPr>
        <w:t xml:space="preserve"> </w:t>
      </w:r>
      <w:r w:rsidR="004A10A1">
        <w:rPr>
          <w:spacing w:val="-1"/>
        </w:rPr>
        <w:t>2024</w:t>
      </w:r>
    </w:p>
    <w:p w14:paraId="2151B6C2" w14:textId="77777777" w:rsidR="00A67097" w:rsidRDefault="0022530F">
      <w:pPr>
        <w:pStyle w:val="Corpotesto"/>
        <w:spacing w:before="41" w:line="276" w:lineRule="auto"/>
        <w:ind w:left="6242" w:right="476" w:firstLine="645"/>
      </w:pPr>
      <w:r>
        <w:t>Il Dirigente Scolastico Prof.ssa</w:t>
      </w:r>
      <w:r>
        <w:rPr>
          <w:spacing w:val="-1"/>
        </w:rPr>
        <w:t xml:space="preserve"> </w:t>
      </w:r>
      <w:r>
        <w:t>Olimpia</w:t>
      </w:r>
      <w:r>
        <w:rPr>
          <w:spacing w:val="-2"/>
        </w:rPr>
        <w:t xml:space="preserve"> </w:t>
      </w:r>
      <w:r>
        <w:t>M.T.</w:t>
      </w:r>
      <w:r>
        <w:rPr>
          <w:spacing w:val="-1"/>
        </w:rPr>
        <w:t xml:space="preserve"> </w:t>
      </w:r>
      <w:r>
        <w:rPr>
          <w:spacing w:val="-2"/>
        </w:rPr>
        <w:t>SAVARESE</w:t>
      </w:r>
    </w:p>
    <w:p w14:paraId="56DCF855" w14:textId="77777777" w:rsidR="00A67097" w:rsidRDefault="0022530F">
      <w:pPr>
        <w:spacing w:line="278" w:lineRule="auto"/>
        <w:ind w:left="6242" w:right="569" w:firstLine="105"/>
        <w:rPr>
          <w:sz w:val="18"/>
        </w:rPr>
      </w:pPr>
      <w:r>
        <w:rPr>
          <w:sz w:val="18"/>
        </w:rPr>
        <w:t>Documento informatico firmato digitalmente 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D.Lgs.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7"/>
          <w:sz w:val="18"/>
        </w:rPr>
        <w:t xml:space="preserve"> </w:t>
      </w:r>
      <w:r>
        <w:rPr>
          <w:sz w:val="18"/>
        </w:rPr>
        <w:t>82/2005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norme</w:t>
      </w:r>
      <w:r>
        <w:rPr>
          <w:spacing w:val="-6"/>
          <w:sz w:val="18"/>
        </w:rPr>
        <w:t xml:space="preserve"> </w:t>
      </w:r>
      <w:r>
        <w:rPr>
          <w:sz w:val="18"/>
        </w:rPr>
        <w:t>correlate</w:t>
      </w:r>
    </w:p>
    <w:sectPr w:rsidR="00A67097">
      <w:pgSz w:w="11910" w:h="16840"/>
      <w:pgMar w:top="132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E3D03"/>
    <w:multiLevelType w:val="hybridMultilevel"/>
    <w:tmpl w:val="AB4E4EDA"/>
    <w:lvl w:ilvl="0" w:tplc="6DE8F982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E07D96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2" w:tplc="79E827C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5E7E8D72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EA8ED0A0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1BB0B14E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A0459DA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6C5C61D6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3E4E662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097"/>
    <w:rsid w:val="0022530F"/>
    <w:rsid w:val="00340503"/>
    <w:rsid w:val="003E58AF"/>
    <w:rsid w:val="004A10A1"/>
    <w:rsid w:val="009250A8"/>
    <w:rsid w:val="00A67097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3AD3"/>
  <w15:docId w15:val="{6B60B65B-5FB1-4568-9D4A-CDC3AC8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7"/>
      <w:ind w:left="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0"/>
      <w:ind w:left="1028" w:hanging="360"/>
    </w:pPr>
  </w:style>
  <w:style w:type="paragraph" w:customStyle="1" w:styleId="TableParagraph">
    <w:name w:val="Table Paragraph"/>
    <w:basedOn w:val="Normale"/>
    <w:uiPriority w:val="1"/>
    <w:qFormat/>
    <w:pPr>
      <w:ind w:left="157" w:right="2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930006@istruzione.it" TargetMode="External"/><Relationship Id="rId13" Type="http://schemas.openxmlformats.org/officeDocument/2006/relationships/hyperlink" Target="https://www.liceopitagoracroce.it/perfezionamento-iscrizione-classi-pri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pitagoracroce.edu.it/" TargetMode="External"/><Relationship Id="rId12" Type="http://schemas.openxmlformats.org/officeDocument/2006/relationships/hyperlink" Target="https://www.liceopitagoracroce.it/perfezionamento-iscrizione-classi-pr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naps930006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3743</Characters>
  <Application>Microsoft Office Word</Application>
  <DocSecurity>0</DocSecurity>
  <Lines>31</Lines>
  <Paragraphs>8</Paragraphs>
  <ScaleCrop>false</ScaleCrop>
  <Company>Liceo Pitagora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Angela Cirillo Farro</cp:lastModifiedBy>
  <cp:revision>7</cp:revision>
  <dcterms:created xsi:type="dcterms:W3CDTF">2024-05-29T08:57:00Z</dcterms:created>
  <dcterms:modified xsi:type="dcterms:W3CDTF">2024-06-19T10:37:00Z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