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2AEF" w:rsidRDefault="000C2AEF">
      <w:pPr>
        <w:pStyle w:val="Titolo1"/>
        <w:jc w:val="both"/>
        <w:rPr>
          <w:rFonts w:ascii="Arial" w:hAnsi="Arial" w:cs="Arial"/>
          <w:sz w:val="28"/>
        </w:rPr>
      </w:pPr>
      <w:bookmarkStart w:id="0" w:name="_GoBack"/>
      <w:bookmarkEnd w:id="0"/>
      <w:r>
        <w:rPr>
          <w:rFonts w:ascii="Arial" w:hAnsi="Arial" w:cs="Arial"/>
          <w:sz w:val="28"/>
        </w:rPr>
        <w:t xml:space="preserve">MOTIVAZIONI PER LA NON </w:t>
      </w:r>
      <w:proofErr w:type="gramStart"/>
      <w:r>
        <w:rPr>
          <w:rFonts w:ascii="Arial" w:hAnsi="Arial" w:cs="Arial"/>
          <w:sz w:val="28"/>
        </w:rPr>
        <w:t>PROMOZIONE</w:t>
      </w:r>
      <w:r w:rsidR="00C04C73">
        <w:rPr>
          <w:rFonts w:ascii="Arial" w:hAnsi="Arial" w:cs="Arial"/>
          <w:sz w:val="28"/>
        </w:rPr>
        <w:t xml:space="preserve">  </w:t>
      </w:r>
      <w:r w:rsidR="00C04C73">
        <w:rPr>
          <w:rFonts w:ascii="Arial" w:hAnsi="Arial" w:cs="Arial"/>
          <w:sz w:val="28"/>
          <w:u w:val="none"/>
        </w:rPr>
        <w:t>(</w:t>
      </w:r>
      <w:proofErr w:type="gramEnd"/>
      <w:r w:rsidR="00C04C73">
        <w:rPr>
          <w:rFonts w:ascii="Arial" w:hAnsi="Arial" w:cs="Arial"/>
          <w:sz w:val="28"/>
          <w:u w:val="none"/>
        </w:rPr>
        <w:t>tracce indicative)</w:t>
      </w:r>
    </w:p>
    <w:p w:rsidR="000C2AEF" w:rsidRDefault="000C2AEF">
      <w:pPr>
        <w:rPr>
          <w:rFonts w:ascii="Arial" w:hAnsi="Arial" w:cs="Arial"/>
          <w:sz w:val="28"/>
        </w:rPr>
      </w:pPr>
    </w:p>
    <w:p w:rsidR="000C2AEF" w:rsidRDefault="000C2AEF">
      <w:pPr>
        <w:jc w:val="both"/>
        <w:rPr>
          <w:rFonts w:ascii="Arial" w:hAnsi="Arial" w:cs="Arial"/>
          <w:sz w:val="28"/>
        </w:rPr>
      </w:pPr>
    </w:p>
    <w:p w:rsidR="000C2AEF" w:rsidRDefault="000C2AEF">
      <w:pPr>
        <w:numPr>
          <w:ilvl w:val="0"/>
          <w:numId w:val="2"/>
        </w:numPr>
        <w:jc w:val="both"/>
        <w:rPr>
          <w:rFonts w:ascii="Arial" w:hAnsi="Arial" w:cs="Arial"/>
          <w:sz w:val="28"/>
        </w:rPr>
      </w:pPr>
      <w:r>
        <w:rPr>
          <w:rFonts w:ascii="Arial" w:hAnsi="Arial" w:cs="Arial"/>
          <w:sz w:val="28"/>
        </w:rPr>
        <w:t>Il numero e la gravità delle insufficienze riportate, in relazione alle capacità dello studente, escludono la possibilità di un effettiv</w:t>
      </w:r>
      <w:r w:rsidR="00C04C73">
        <w:rPr>
          <w:rFonts w:ascii="Arial" w:hAnsi="Arial" w:cs="Arial"/>
          <w:sz w:val="28"/>
        </w:rPr>
        <w:t>o recupero delle carenze evidenzi</w:t>
      </w:r>
      <w:r>
        <w:rPr>
          <w:rFonts w:ascii="Arial" w:hAnsi="Arial" w:cs="Arial"/>
          <w:sz w:val="28"/>
        </w:rPr>
        <w:t>ate, anche in presenza di eventuali interventi didattici integrativi.</w:t>
      </w:r>
    </w:p>
    <w:p w:rsidR="000C2AEF" w:rsidRDefault="000C2AEF">
      <w:pPr>
        <w:jc w:val="both"/>
        <w:rPr>
          <w:rFonts w:ascii="Arial" w:hAnsi="Arial" w:cs="Arial"/>
          <w:sz w:val="28"/>
        </w:rPr>
      </w:pPr>
    </w:p>
    <w:p w:rsidR="000C2AEF" w:rsidRDefault="000C2AEF">
      <w:pPr>
        <w:numPr>
          <w:ilvl w:val="0"/>
          <w:numId w:val="2"/>
        </w:numPr>
        <w:jc w:val="both"/>
        <w:rPr>
          <w:rFonts w:ascii="Arial" w:hAnsi="Arial" w:cs="Arial"/>
          <w:sz w:val="28"/>
        </w:rPr>
      </w:pPr>
      <w:r>
        <w:rPr>
          <w:rFonts w:ascii="Arial" w:hAnsi="Arial" w:cs="Arial"/>
          <w:sz w:val="28"/>
        </w:rPr>
        <w:t>Le lacune registrate nella preparazione dell’allievo, a causa di un impegno nello studio superficiale e discontinuo, sono tali da inficiare globalmente la possibilità di una proficua frequenza dell’anno scolastico successivo.</w:t>
      </w:r>
    </w:p>
    <w:p w:rsidR="000C2AEF" w:rsidRDefault="000C2AEF">
      <w:pPr>
        <w:jc w:val="both"/>
        <w:rPr>
          <w:rFonts w:ascii="Arial" w:hAnsi="Arial" w:cs="Arial"/>
          <w:sz w:val="28"/>
        </w:rPr>
      </w:pPr>
    </w:p>
    <w:p w:rsidR="000C2AEF" w:rsidRDefault="000C2AEF">
      <w:pPr>
        <w:numPr>
          <w:ilvl w:val="0"/>
          <w:numId w:val="2"/>
        </w:numPr>
        <w:jc w:val="both"/>
        <w:rPr>
          <w:rFonts w:ascii="Arial" w:hAnsi="Arial" w:cs="Arial"/>
          <w:sz w:val="28"/>
        </w:rPr>
      </w:pPr>
      <w:r>
        <w:rPr>
          <w:rFonts w:ascii="Arial" w:hAnsi="Arial" w:cs="Arial"/>
          <w:sz w:val="28"/>
        </w:rPr>
        <w:t>Nonostante le ripetute sollecitazioni, l'alunno ha dimostrato scarso interesse per le varie discipline e un saltuario impegno nello studio. Pertanto il consiglio di classe non ritiene possibile un recupero in tempo utile delle estese lacune di preparazione riscontrate, neanche se l’alunno fosse assistito da interventi didattici integrativi.</w:t>
      </w:r>
    </w:p>
    <w:p w:rsidR="000C2AEF" w:rsidRDefault="000C2AEF">
      <w:pPr>
        <w:jc w:val="both"/>
        <w:rPr>
          <w:rFonts w:ascii="Arial" w:hAnsi="Arial" w:cs="Arial"/>
          <w:sz w:val="28"/>
        </w:rPr>
      </w:pPr>
    </w:p>
    <w:p w:rsidR="000C2AEF" w:rsidRDefault="000C2AEF">
      <w:pPr>
        <w:numPr>
          <w:ilvl w:val="0"/>
          <w:numId w:val="2"/>
        </w:numPr>
        <w:jc w:val="both"/>
        <w:rPr>
          <w:rFonts w:ascii="Arial" w:hAnsi="Arial" w:cs="Arial"/>
          <w:sz w:val="28"/>
        </w:rPr>
      </w:pPr>
      <w:r>
        <w:rPr>
          <w:rFonts w:ascii="Arial" w:hAnsi="Arial" w:cs="Arial"/>
          <w:sz w:val="28"/>
        </w:rPr>
        <w:t>La preparazione risulta lacunosa e carente in diverse (</w:t>
      </w:r>
      <w:r>
        <w:rPr>
          <w:rFonts w:ascii="Arial" w:hAnsi="Arial" w:cs="Arial"/>
          <w:i/>
          <w:iCs/>
          <w:sz w:val="28"/>
        </w:rPr>
        <w:t>oppure</w:t>
      </w:r>
      <w:r>
        <w:rPr>
          <w:rFonts w:ascii="Arial" w:hAnsi="Arial" w:cs="Arial"/>
          <w:sz w:val="28"/>
        </w:rPr>
        <w:t xml:space="preserve"> </w:t>
      </w:r>
      <w:proofErr w:type="gramStart"/>
      <w:r>
        <w:rPr>
          <w:rFonts w:ascii="Arial" w:hAnsi="Arial" w:cs="Arial"/>
          <w:sz w:val="28"/>
        </w:rPr>
        <w:t>numerose</w:t>
      </w:r>
      <w:proofErr w:type="gramEnd"/>
      <w:r>
        <w:rPr>
          <w:rFonts w:ascii="Arial" w:hAnsi="Arial" w:cs="Arial"/>
          <w:sz w:val="28"/>
        </w:rPr>
        <w:t>, quasi tutte) discipline, in misura tale da compromettere sostanzialmente il raggiungimento degli obiettivi cognitivi e formativi programmati dal Consiglio di classe.</w:t>
      </w:r>
    </w:p>
    <w:p w:rsidR="000C2AEF" w:rsidRDefault="000C2AEF">
      <w:pPr>
        <w:jc w:val="both"/>
        <w:rPr>
          <w:rFonts w:ascii="Arial" w:hAnsi="Arial" w:cs="Arial"/>
          <w:sz w:val="28"/>
        </w:rPr>
      </w:pPr>
    </w:p>
    <w:p w:rsidR="000C2AEF" w:rsidRDefault="000C2AEF">
      <w:pPr>
        <w:numPr>
          <w:ilvl w:val="0"/>
          <w:numId w:val="2"/>
        </w:numPr>
        <w:jc w:val="both"/>
        <w:rPr>
          <w:rFonts w:ascii="Arial" w:hAnsi="Arial" w:cs="Arial"/>
          <w:sz w:val="28"/>
        </w:rPr>
      </w:pPr>
      <w:r>
        <w:rPr>
          <w:rFonts w:ascii="Arial" w:hAnsi="Arial" w:cs="Arial"/>
          <w:sz w:val="28"/>
        </w:rPr>
        <w:t xml:space="preserve">L’alunno non ha manifestato alcun interesse </w:t>
      </w:r>
      <w:r w:rsidR="004A38F4">
        <w:rPr>
          <w:rFonts w:ascii="Arial" w:hAnsi="Arial" w:cs="Arial"/>
          <w:sz w:val="28"/>
        </w:rPr>
        <w:t xml:space="preserve">per lo studio e, spesso assente </w:t>
      </w:r>
      <w:r>
        <w:rPr>
          <w:rFonts w:ascii="Arial" w:hAnsi="Arial" w:cs="Arial"/>
          <w:sz w:val="28"/>
        </w:rPr>
        <w:t>dalle lezioni, ha eluso le verifiche. La sua preparazione evidenzia gravi e diffuse lacune di profitto; pertanto gli obiettivi minimi stabiliti dal Consiglio di classe non sono stati raggiunti.</w:t>
      </w:r>
    </w:p>
    <w:p w:rsidR="000C2AEF" w:rsidRDefault="000C2AEF">
      <w:pPr>
        <w:jc w:val="both"/>
        <w:rPr>
          <w:rFonts w:ascii="Arial" w:hAnsi="Arial" w:cs="Arial"/>
          <w:sz w:val="28"/>
        </w:rPr>
      </w:pPr>
    </w:p>
    <w:p w:rsidR="000C2AEF" w:rsidRDefault="000C2AEF">
      <w:pPr>
        <w:numPr>
          <w:ilvl w:val="0"/>
          <w:numId w:val="2"/>
        </w:numPr>
        <w:jc w:val="both"/>
        <w:rPr>
          <w:rFonts w:ascii="Arial" w:hAnsi="Arial" w:cs="Arial"/>
          <w:sz w:val="28"/>
        </w:rPr>
      </w:pPr>
      <w:r>
        <w:rPr>
          <w:rFonts w:ascii="Arial" w:hAnsi="Arial" w:cs="Arial"/>
          <w:sz w:val="28"/>
        </w:rPr>
        <w:t xml:space="preserve">L’alunno ha mostrato un comportamento indifferente nei confronti della proposta formativa della scuola e non ha tratto alcun profitto dagli interventi didattici </w:t>
      </w:r>
      <w:r w:rsidR="004A38F4">
        <w:rPr>
          <w:rFonts w:ascii="Arial" w:hAnsi="Arial" w:cs="Arial"/>
          <w:sz w:val="28"/>
        </w:rPr>
        <w:t xml:space="preserve">di recupero </w:t>
      </w:r>
      <w:r>
        <w:rPr>
          <w:rFonts w:ascii="Arial" w:hAnsi="Arial" w:cs="Arial"/>
          <w:sz w:val="28"/>
        </w:rPr>
        <w:t>attivati nel corso dell’anno scolastico tanto da ripresentare, fra le gravi e diffuse insufficienze registrate, le stesse carenze evidenziat</w:t>
      </w:r>
      <w:r w:rsidR="00D14CD1">
        <w:rPr>
          <w:rFonts w:ascii="Arial" w:hAnsi="Arial" w:cs="Arial"/>
          <w:sz w:val="28"/>
        </w:rPr>
        <w:t>e nello scrutinio del</w:t>
      </w:r>
      <w:r w:rsidR="0005597A">
        <w:rPr>
          <w:rFonts w:ascii="Arial" w:hAnsi="Arial" w:cs="Arial"/>
          <w:sz w:val="28"/>
        </w:rPr>
        <w:t xml:space="preserve"> t</w:t>
      </w:r>
      <w:r>
        <w:rPr>
          <w:rFonts w:ascii="Arial" w:hAnsi="Arial" w:cs="Arial"/>
          <w:sz w:val="28"/>
        </w:rPr>
        <w:t>rimestre</w:t>
      </w:r>
      <w:r w:rsidR="00D14CD1">
        <w:rPr>
          <w:rFonts w:ascii="Arial" w:hAnsi="Arial" w:cs="Arial"/>
          <w:sz w:val="28"/>
        </w:rPr>
        <w:t xml:space="preserve"> precedente</w:t>
      </w:r>
      <w:r>
        <w:rPr>
          <w:rFonts w:ascii="Arial" w:hAnsi="Arial" w:cs="Arial"/>
          <w:sz w:val="28"/>
        </w:rPr>
        <w:t>.</w:t>
      </w:r>
    </w:p>
    <w:p w:rsidR="000C2AEF" w:rsidRDefault="000C2AEF">
      <w:pPr>
        <w:jc w:val="both"/>
        <w:rPr>
          <w:rFonts w:ascii="Arial" w:hAnsi="Arial" w:cs="Arial"/>
          <w:sz w:val="28"/>
        </w:rPr>
      </w:pPr>
    </w:p>
    <w:p w:rsidR="000C2AEF" w:rsidRDefault="000C2AEF">
      <w:pPr>
        <w:ind w:left="360"/>
        <w:jc w:val="both"/>
        <w:rPr>
          <w:rFonts w:ascii="Arial" w:hAnsi="Arial" w:cs="Arial"/>
          <w:i/>
          <w:iCs/>
          <w:sz w:val="28"/>
        </w:rPr>
      </w:pPr>
      <w:r>
        <w:rPr>
          <w:rFonts w:ascii="Arial" w:hAnsi="Arial" w:cs="Arial"/>
          <w:i/>
          <w:iCs/>
          <w:sz w:val="28"/>
        </w:rPr>
        <w:t>(</w:t>
      </w:r>
      <w:proofErr w:type="gramStart"/>
      <w:r>
        <w:rPr>
          <w:rFonts w:ascii="Arial" w:hAnsi="Arial" w:cs="Arial"/>
          <w:i/>
          <w:iCs/>
          <w:sz w:val="28"/>
        </w:rPr>
        <w:t>tale</w:t>
      </w:r>
      <w:proofErr w:type="gramEnd"/>
      <w:r>
        <w:rPr>
          <w:rFonts w:ascii="Arial" w:hAnsi="Arial" w:cs="Arial"/>
          <w:i/>
          <w:iCs/>
          <w:sz w:val="28"/>
        </w:rPr>
        <w:t xml:space="preserve"> motivazione per alunni non promossi che  non hanno c</w:t>
      </w:r>
      <w:r w:rsidR="00BA7847">
        <w:rPr>
          <w:rFonts w:ascii="Arial" w:hAnsi="Arial" w:cs="Arial"/>
          <w:i/>
          <w:iCs/>
          <w:sz w:val="28"/>
        </w:rPr>
        <w:t>olm</w:t>
      </w:r>
      <w:r w:rsidR="00D14CD1">
        <w:rPr>
          <w:rFonts w:ascii="Arial" w:hAnsi="Arial" w:cs="Arial"/>
          <w:i/>
          <w:iCs/>
          <w:sz w:val="28"/>
        </w:rPr>
        <w:t>ato le carenze del secondo</w:t>
      </w:r>
      <w:r w:rsidR="00BA7847">
        <w:rPr>
          <w:rFonts w:ascii="Arial" w:hAnsi="Arial" w:cs="Arial"/>
          <w:i/>
          <w:iCs/>
          <w:sz w:val="28"/>
        </w:rPr>
        <w:t xml:space="preserve"> t</w:t>
      </w:r>
      <w:r>
        <w:rPr>
          <w:rFonts w:ascii="Arial" w:hAnsi="Arial" w:cs="Arial"/>
          <w:i/>
          <w:iCs/>
          <w:sz w:val="28"/>
        </w:rPr>
        <w:t>rimestre)</w:t>
      </w:r>
    </w:p>
    <w:p w:rsidR="000C2AEF" w:rsidRDefault="000C2AEF">
      <w:pPr>
        <w:jc w:val="both"/>
        <w:rPr>
          <w:rFonts w:ascii="Arial" w:hAnsi="Arial" w:cs="Arial"/>
          <w:sz w:val="28"/>
        </w:rPr>
      </w:pPr>
    </w:p>
    <w:p w:rsidR="000C2AEF" w:rsidRDefault="000C2AEF">
      <w:pPr>
        <w:jc w:val="both"/>
        <w:rPr>
          <w:rFonts w:ascii="Arial" w:hAnsi="Arial" w:cs="Arial"/>
          <w:sz w:val="28"/>
        </w:rPr>
      </w:pPr>
    </w:p>
    <w:sectPr w:rsidR="000C2AEF">
      <w:pgSz w:w="11906" w:h="16838"/>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3"/>
    <w:lvl w:ilvl="0">
      <w:start w:val="1"/>
      <w:numFmt w:val="decimal"/>
      <w:lvlText w:val="%1."/>
      <w:lvlJc w:val="left"/>
      <w:pPr>
        <w:tabs>
          <w:tab w:val="num" w:pos="720"/>
        </w:tabs>
        <w:ind w:left="72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847"/>
    <w:rsid w:val="0005597A"/>
    <w:rsid w:val="000C2AEF"/>
    <w:rsid w:val="004A38F4"/>
    <w:rsid w:val="00BA7847"/>
    <w:rsid w:val="00C04C73"/>
    <w:rsid w:val="00D14CD1"/>
    <w:rsid w:val="00EC37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4998540B-C4FA-41A2-97CA-D10A747DA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outlineLvl w:val="0"/>
    </w:pPr>
    <w:rPr>
      <w:b/>
      <w:bCs/>
      <w:u w:val="single"/>
    </w:rPr>
  </w:style>
  <w:style w:type="character" w:default="1" w:styleId="Carpredefinitoparagrafo">
    <w:name w:val="Default Paragraph Fon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Absatz-Standardschriftart">
    <w:name w:val="Absatz-Standardschriftart"/>
  </w:style>
  <w:style w:type="character" w:customStyle="1" w:styleId="Caratterepredefinitoparagrafo">
    <w:name w:val="Carattere predefinito paragrafo"/>
  </w:style>
  <w:style w:type="paragraph" w:customStyle="1" w:styleId="Intestazione1">
    <w:name w:val="Intestazione1"/>
    <w:basedOn w:val="Normale"/>
    <w:next w:val="Corpotesto"/>
    <w:pPr>
      <w:keepNext/>
      <w:spacing w:before="240" w:after="120"/>
    </w:pPr>
    <w:rPr>
      <w:rFonts w:ascii="Arial" w:eastAsia="SimSun"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1563</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MOTIVAZIONI PER PROMOZIONI CON DEBITO FORMATIVO</vt:lpstr>
    </vt:vector>
  </TitlesOfParts>
  <Company/>
  <LinksUpToDate>false</LinksUpToDate>
  <CharactersWithSpaces>1834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MOTIVAZIONI PER PROMOZIONI CON DEBITO FORMATIVO</dc:title>
  <dc:subject/>
  <dc:creator>Chiara</dc:creator>
  <cp:keywords/>
  <cp:lastModifiedBy>Vernieri</cp:lastModifiedBy>
  <cp:revision>2</cp:revision>
  <cp:lastPrinted>1601-01-01T00:00:00Z</cp:lastPrinted>
  <dcterms:created xsi:type="dcterms:W3CDTF">2018-05-30T13:49:00Z</dcterms:created>
  <dcterms:modified xsi:type="dcterms:W3CDTF">2018-05-30T13:49:00Z</dcterms:modified>
</cp:coreProperties>
</file>